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中建三局基础设施建设投资有限公司</w:t>
      </w:r>
    </w:p>
    <w:p>
      <w:pPr>
        <w:spacing w:line="56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2019年招聘简章</w:t>
      </w:r>
    </w:p>
    <w:p>
      <w:pPr>
        <w:spacing w:line="560" w:lineRule="exact"/>
        <w:jc w:val="left"/>
        <w:rPr>
          <w:rFonts w:ascii="黑体" w:hAnsi="黑体" w:eastAsia="黑体"/>
          <w:b/>
          <w:bCs/>
          <w:sz w:val="32"/>
          <w:szCs w:val="32"/>
        </w:rPr>
      </w:pPr>
      <w:r>
        <w:rPr>
          <w:rFonts w:hint="eastAsia" w:ascii="黑体" w:hAnsi="黑体" w:eastAsia="黑体"/>
          <w:b/>
          <w:bCs/>
          <w:sz w:val="32"/>
          <w:szCs w:val="32"/>
        </w:rPr>
        <w:t>一、公司简介</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中建三局基础设施建设投资有限公司是中建三局集团旗下的综合性基础设施专业公司，2014年10月31日成立，总部位于湖北武汉，公司以“华中、华东、华南、西南”四大区域为重点营销区域，覆盖湖北、四川、湖南、广东、海南、云南、江苏、河北、天津、安徽、内蒙、贵州以及斯里兰卡、巴基斯坦等海内外地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成立近4年以来，公司累计承接基础设施投融资项目近500亿元，投资范围覆盖市政道路、公路、铁路、轨道交通、地下空间、综合管廊等领域。先后投资建设了世界首个桥建合一高铁站房——武汉站，世界级绿道——武汉东湖绿道，全国最长湖底隧道——武汉东湖隧道，华中最大航站楼——武汉天河机场T3航站楼，汉江最大跨度斜拉桥——襄阳汉江三桥，全国首条深层污水传输隧道-大东湖核心区污水传输系统项目等地标性工程。</w:t>
      </w:r>
    </w:p>
    <w:p>
      <w:pPr>
        <w:spacing w:line="560" w:lineRule="exact"/>
        <w:ind w:firstLine="643" w:firstLineChars="200"/>
        <w:rPr>
          <w:rFonts w:ascii="黑体" w:hAnsi="黑体" w:eastAsia="黑体"/>
          <w:b/>
          <w:bCs/>
          <w:sz w:val="32"/>
          <w:szCs w:val="32"/>
        </w:rPr>
      </w:pPr>
      <w:r>
        <w:rPr>
          <w:rFonts w:hint="eastAsia" w:ascii="黑体" w:hAnsi="黑体" w:eastAsia="黑体"/>
          <w:b/>
          <w:bCs/>
          <w:sz w:val="32"/>
          <w:szCs w:val="32"/>
        </w:rPr>
        <w:t>二、招聘岗位及对应专业</w:t>
      </w:r>
    </w:p>
    <w:p>
      <w:pPr>
        <w:widowControl/>
        <w:spacing w:line="56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（1）测量员：测绘工程、工程测量技术等专业；</w:t>
      </w:r>
    </w:p>
    <w:p>
      <w:pPr>
        <w:widowControl/>
        <w:spacing w:line="56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（2）试验员：无机非金属材料、材料工程技术、高分子材料与工程等专业；</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3</w:t>
      </w:r>
      <w:r>
        <w:rPr>
          <w:rFonts w:hint="eastAsia" w:ascii="仿宋_GB2312" w:eastAsia="仿宋_GB2312"/>
          <w:sz w:val="28"/>
          <w:szCs w:val="28"/>
        </w:rPr>
        <w:t>）材料员：材料科学与工程、金属材料工程等专业；</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4</w:t>
      </w:r>
      <w:r>
        <w:rPr>
          <w:rFonts w:hint="eastAsia" w:ascii="仿宋_GB2312" w:eastAsia="仿宋_GB2312"/>
          <w:sz w:val="28"/>
          <w:szCs w:val="28"/>
        </w:rPr>
        <w:t>）机管员：机械电子工程、机械设计制造及其自动化、电子工程及其自动化等专业；</w:t>
      </w:r>
    </w:p>
    <w:p>
      <w:pPr>
        <w:widowControl/>
        <w:spacing w:line="56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5</w:t>
      </w:r>
      <w:r>
        <w:rPr>
          <w:rFonts w:hint="eastAsia" w:ascii="仿宋_GB2312" w:hAnsi="宋体" w:eastAsia="仿宋_GB2312"/>
          <w:sz w:val="28"/>
          <w:szCs w:val="28"/>
        </w:rPr>
        <w:t>）其他相关专业:土木工程、道路工程、交通工程等专业。</w:t>
      </w:r>
    </w:p>
    <w:p>
      <w:pPr>
        <w:spacing w:line="560" w:lineRule="exact"/>
        <w:rPr>
          <w:rFonts w:ascii="黑体" w:hAnsi="黑体" w:eastAsia="黑体"/>
          <w:b/>
          <w:bCs/>
          <w:sz w:val="32"/>
          <w:szCs w:val="32"/>
        </w:rPr>
      </w:pPr>
      <w:r>
        <w:rPr>
          <w:rFonts w:hint="eastAsia" w:ascii="黑体" w:hAnsi="黑体" w:eastAsia="黑体"/>
          <w:b/>
          <w:bCs/>
          <w:sz w:val="32"/>
          <w:szCs w:val="32"/>
        </w:rPr>
        <w:t>三、招聘条件</w:t>
      </w:r>
    </w:p>
    <w:p>
      <w:pPr>
        <w:widowControl/>
        <w:tabs>
          <w:tab w:val="left" w:pos="3600"/>
        </w:tabs>
        <w:adjustRightInd w:val="0"/>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（1）测量员</w:t>
      </w:r>
      <w:r>
        <w:rPr>
          <w:rFonts w:ascii="仿宋_GB2312" w:hAnsi="宋体" w:eastAsia="仿宋_GB2312"/>
          <w:sz w:val="28"/>
          <w:szCs w:val="28"/>
        </w:rPr>
        <w:t>、试验员</w:t>
      </w:r>
      <w:r>
        <w:rPr>
          <w:rFonts w:hint="eastAsia" w:ascii="仿宋_GB2312" w:hAnsi="宋体" w:eastAsia="仿宋_GB2312"/>
          <w:sz w:val="28"/>
          <w:szCs w:val="28"/>
        </w:rPr>
        <w:t>要求全日制</w:t>
      </w:r>
      <w:r>
        <w:rPr>
          <w:rFonts w:ascii="仿宋_GB2312" w:hAnsi="宋体" w:eastAsia="仿宋_GB2312"/>
          <w:sz w:val="28"/>
          <w:szCs w:val="28"/>
        </w:rPr>
        <w:t>大专以上学历</w:t>
      </w:r>
      <w:r>
        <w:rPr>
          <w:rFonts w:hint="eastAsia" w:ascii="仿宋_GB2312" w:hAnsi="宋体" w:eastAsia="仿宋_GB2312"/>
          <w:sz w:val="28"/>
          <w:szCs w:val="28"/>
        </w:rPr>
        <w:t>，</w:t>
      </w:r>
      <w:r>
        <w:rPr>
          <w:rFonts w:ascii="仿宋_GB2312" w:hAnsi="宋体" w:eastAsia="仿宋_GB2312"/>
          <w:sz w:val="28"/>
          <w:szCs w:val="28"/>
        </w:rPr>
        <w:t>材料员、机管员</w:t>
      </w:r>
      <w:r>
        <w:rPr>
          <w:rFonts w:hint="eastAsia" w:ascii="仿宋_GB2312" w:hAnsi="宋体" w:eastAsia="仿宋_GB2312"/>
          <w:sz w:val="28"/>
          <w:szCs w:val="28"/>
        </w:rPr>
        <w:t>要求全日制</w:t>
      </w:r>
      <w:r>
        <w:rPr>
          <w:rFonts w:ascii="仿宋_GB2312" w:hAnsi="宋体" w:eastAsia="仿宋_GB2312"/>
          <w:sz w:val="28"/>
          <w:szCs w:val="28"/>
        </w:rPr>
        <w:t>本科以上学历</w:t>
      </w:r>
      <w:r>
        <w:rPr>
          <w:rFonts w:hint="eastAsia" w:ascii="仿宋_GB2312" w:hAnsi="宋体" w:eastAsia="仿宋_GB2312"/>
          <w:sz w:val="28"/>
          <w:szCs w:val="28"/>
        </w:rPr>
        <w:t>，学习成绩中等以上，大学期间主要专业课无挂科记录，能顺利拿到毕业证书和学历证书；</w:t>
      </w:r>
    </w:p>
    <w:p>
      <w:pPr>
        <w:widowControl/>
        <w:tabs>
          <w:tab w:val="left" w:pos="3600"/>
        </w:tabs>
        <w:adjustRightInd w:val="0"/>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（2）具备较强的沟通协调能力和书面表达能力；</w:t>
      </w:r>
    </w:p>
    <w:p>
      <w:pPr>
        <w:widowControl/>
        <w:tabs>
          <w:tab w:val="left" w:pos="3600"/>
        </w:tabs>
        <w:adjustRightInd w:val="0"/>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（3）身体健康，致力于在建筑行业发展。</w:t>
      </w:r>
    </w:p>
    <w:p>
      <w:pPr>
        <w:spacing w:line="560" w:lineRule="exact"/>
        <w:rPr>
          <w:rFonts w:ascii="黑体" w:hAnsi="黑体" w:eastAsia="黑体"/>
          <w:b/>
          <w:bCs/>
          <w:sz w:val="32"/>
          <w:szCs w:val="32"/>
        </w:rPr>
      </w:pPr>
      <w:r>
        <w:rPr>
          <w:rFonts w:hint="eastAsia" w:ascii="黑体" w:hAnsi="黑体" w:eastAsia="黑体"/>
          <w:b/>
          <w:bCs/>
          <w:sz w:val="32"/>
          <w:szCs w:val="32"/>
        </w:rPr>
        <w:t>四、劳动关系</w:t>
      </w:r>
      <w:r>
        <w:rPr>
          <w:rFonts w:ascii="黑体" w:hAnsi="黑体" w:eastAsia="黑体"/>
          <w:b/>
          <w:bCs/>
          <w:sz w:val="32"/>
          <w:szCs w:val="32"/>
        </w:rPr>
        <w:t>及</w:t>
      </w:r>
      <w:r>
        <w:rPr>
          <w:rFonts w:hint="eastAsia" w:ascii="黑体" w:hAnsi="黑体" w:eastAsia="黑体"/>
          <w:b/>
          <w:bCs/>
          <w:sz w:val="32"/>
          <w:szCs w:val="32"/>
        </w:rPr>
        <w:t>薪酬待遇</w:t>
      </w:r>
    </w:p>
    <w:p>
      <w:pPr>
        <w:widowControl/>
        <w:tabs>
          <w:tab w:val="left" w:pos="3600"/>
        </w:tabs>
        <w:adjustRightInd w:val="0"/>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入职后签订劳务派遣合同，</w:t>
      </w:r>
      <w:r>
        <w:rPr>
          <w:rFonts w:hint="eastAsia" w:ascii="仿宋_GB2312" w:hAnsi="ˎ̥" w:eastAsia="仿宋_GB2312"/>
          <w:sz w:val="28"/>
          <w:szCs w:val="28"/>
        </w:rPr>
        <w:t>公司提供行业领先的薪酬待遇，月度工资+季度奖金+年终奖金+专项奖金+项目兑现。每月固定交通补贴、通讯补贴、寒暑补贴。按照规定缴纳社会保险，提供食宿。入职第一年总体收入可达</w:t>
      </w:r>
      <w:r>
        <w:rPr>
          <w:rFonts w:ascii="仿宋_GB2312" w:hAnsi="ˎ̥" w:eastAsia="仿宋_GB2312"/>
          <w:sz w:val="28"/>
          <w:szCs w:val="28"/>
        </w:rPr>
        <w:t>9</w:t>
      </w:r>
      <w:r>
        <w:rPr>
          <w:rFonts w:hint="eastAsia" w:ascii="仿宋_GB2312" w:hAnsi="ˎ̥" w:eastAsia="仿宋_GB2312"/>
          <w:sz w:val="28"/>
          <w:szCs w:val="28"/>
        </w:rPr>
        <w:t>-</w:t>
      </w:r>
      <w:r>
        <w:rPr>
          <w:rFonts w:ascii="仿宋_GB2312" w:hAnsi="ˎ̥" w:eastAsia="仿宋_GB2312"/>
          <w:sz w:val="28"/>
          <w:szCs w:val="28"/>
        </w:rPr>
        <w:t>10</w:t>
      </w:r>
      <w:r>
        <w:rPr>
          <w:rFonts w:hint="eastAsia" w:ascii="仿宋_GB2312" w:hAnsi="ˎ̥" w:eastAsia="仿宋_GB2312"/>
          <w:sz w:val="28"/>
          <w:szCs w:val="28"/>
        </w:rPr>
        <w:t>万（税后），工作满一年后收入13万以上（税后）。</w:t>
      </w:r>
    </w:p>
    <w:p>
      <w:pPr>
        <w:spacing w:line="560" w:lineRule="exact"/>
        <w:rPr>
          <w:rFonts w:ascii="黑体" w:hAnsi="黑体" w:eastAsia="黑体"/>
          <w:b/>
          <w:bCs/>
          <w:sz w:val="32"/>
          <w:szCs w:val="32"/>
        </w:rPr>
      </w:pPr>
      <w:r>
        <w:rPr>
          <w:rFonts w:hint="eastAsia" w:ascii="黑体" w:hAnsi="黑体" w:eastAsia="黑体"/>
          <w:b/>
          <w:bCs/>
          <w:sz w:val="32"/>
          <w:szCs w:val="32"/>
        </w:rPr>
        <w:t>五、应聘方式</w:t>
      </w:r>
    </w:p>
    <w:p>
      <w:pPr>
        <w:spacing w:line="540" w:lineRule="exact"/>
        <w:ind w:firstLine="560" w:firstLineChars="200"/>
        <w:rPr>
          <w:rFonts w:hint="eastAsia" w:ascii="宋体" w:hAnsi="宋体" w:eastAsia="宋体" w:cs="宋体"/>
          <w:sz w:val="28"/>
          <w:szCs w:val="28"/>
          <w:lang w:val="en-US" w:eastAsia="zh-CN"/>
        </w:rPr>
      </w:pPr>
      <w:r>
        <w:rPr>
          <w:rFonts w:hint="eastAsia" w:asciiTheme="majorEastAsia" w:hAnsiTheme="majorEastAsia" w:eastAsiaTheme="majorEastAsia" w:cstheme="majorEastAsia"/>
          <w:sz w:val="28"/>
          <w:szCs w:val="28"/>
        </w:rPr>
        <w:t>联系电话：</w:t>
      </w:r>
      <w:r>
        <w:rPr>
          <w:rFonts w:hint="eastAsia" w:ascii="宋体" w:hAnsi="宋体" w:eastAsia="宋体" w:cs="宋体"/>
          <w:sz w:val="28"/>
          <w:szCs w:val="28"/>
          <w:lang w:val="en-US" w:eastAsia="zh-CN"/>
        </w:rPr>
        <w:t>027-87802313</w:t>
      </w:r>
    </w:p>
    <w:p>
      <w:pPr>
        <w:spacing w:line="54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联系人：阮老师</w:t>
      </w:r>
    </w:p>
    <w:p>
      <w:pPr>
        <w:spacing w:line="54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简历投递：</w:t>
      </w:r>
      <w:r>
        <w:rPr>
          <w:rFonts w:hint="eastAsia" w:ascii="宋体" w:hAnsi="宋体" w:eastAsia="宋体" w:cs="宋体"/>
          <w:sz w:val="28"/>
          <w:szCs w:val="28"/>
          <w:lang w:val="en-US" w:eastAsia="zh-CN"/>
        </w:rPr>
        <w:t>39936943@qq.com</w:t>
      </w:r>
    </w:p>
    <w:p>
      <w:pPr>
        <w:pStyle w:val="11"/>
        <w:framePr w:w="0" w:wrap="auto" w:vAnchor="margin" w:hAnchor="text" w:yAlign="inline"/>
        <w:tabs>
          <w:tab w:val="left" w:pos="633"/>
        </w:tabs>
        <w:spacing w:line="520" w:lineRule="exact"/>
        <w:ind w:firstLine="3200"/>
        <w:rPr>
          <w:rFonts w:hint="eastAsia" w:ascii="仿宋_GB2312" w:hAnsi="仿宋_GB2312" w:eastAsia="仿宋_GB2312" w:cs="仿宋_GB2312"/>
          <w:color w:val="000000"/>
          <w:sz w:val="32"/>
          <w:szCs w:val="32"/>
          <w:u w:color="000000"/>
          <w:lang w:eastAsia="zh-CN"/>
        </w:rPr>
      </w:pPr>
      <w:r>
        <w:rPr>
          <w:rFonts w:hint="eastAsia" w:ascii="仿宋_GB2312" w:hAnsi="仿宋_GB2312" w:eastAsia="仿宋_GB2312" w:cs="仿宋_GB2312"/>
          <w:color w:val="000000"/>
          <w:sz w:val="32"/>
          <w:szCs w:val="32"/>
          <w:u w:color="000000"/>
          <w:lang w:eastAsia="zh-CN"/>
        </w:rPr>
        <w:tab/>
      </w:r>
    </w:p>
    <w:p>
      <w:pPr>
        <w:spacing w:line="540" w:lineRule="exact"/>
        <w:ind w:firstLine="2800" w:firstLineChars="100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rPr>
        <w:t>湖北</w:t>
      </w:r>
      <w:r>
        <w:rPr>
          <w:rFonts w:hint="eastAsia" w:asciiTheme="majorEastAsia" w:hAnsiTheme="majorEastAsia" w:eastAsiaTheme="majorEastAsia" w:cstheme="majorEastAsia"/>
          <w:sz w:val="28"/>
          <w:szCs w:val="28"/>
          <w:lang w:eastAsia="zh-CN"/>
        </w:rPr>
        <w:t>交通职业技术学院招生与就业指导处</w:t>
      </w:r>
    </w:p>
    <w:p>
      <w:pPr>
        <w:spacing w:line="560" w:lineRule="exact"/>
        <w:ind w:firstLine="600"/>
        <w:rPr>
          <w:rFonts w:hint="default" w:ascii="仿宋_GB2312" w:eastAsia="仿宋_GB2312"/>
          <w:bCs/>
          <w:sz w:val="28"/>
          <w:szCs w:val="28"/>
          <w:lang w:val="en-US" w:eastAsia="zh-CN"/>
        </w:rPr>
      </w:pPr>
      <w:r>
        <w:rPr>
          <w:rFonts w:hint="eastAsia" w:ascii="仿宋_GB2312" w:eastAsia="仿宋_GB2312"/>
          <w:bCs/>
          <w:sz w:val="28"/>
          <w:szCs w:val="28"/>
          <w:lang w:val="en-US" w:eastAsia="zh-CN"/>
        </w:rPr>
        <w:t xml:space="preserve">    </w:t>
      </w:r>
      <w:bookmarkStart w:id="0" w:name="_GoBack"/>
      <w:bookmarkEnd w:id="0"/>
      <w:r>
        <w:rPr>
          <w:rFonts w:hint="eastAsia" w:ascii="仿宋_GB2312" w:eastAsia="仿宋_GB2312"/>
          <w:bCs/>
          <w:sz w:val="28"/>
          <w:szCs w:val="28"/>
          <w:lang w:val="en-US" w:eastAsia="zh-CN"/>
        </w:rPr>
        <w:t xml:space="preserve">                     2019年3月26日星期二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D0F9A"/>
    <w:rsid w:val="00014D3D"/>
    <w:rsid w:val="000428D9"/>
    <w:rsid w:val="000445BE"/>
    <w:rsid w:val="000622C3"/>
    <w:rsid w:val="00062899"/>
    <w:rsid w:val="00071E83"/>
    <w:rsid w:val="00075605"/>
    <w:rsid w:val="00083CDD"/>
    <w:rsid w:val="00084449"/>
    <w:rsid w:val="00085816"/>
    <w:rsid w:val="00095C80"/>
    <w:rsid w:val="00095F62"/>
    <w:rsid w:val="000A454B"/>
    <w:rsid w:val="000A6B31"/>
    <w:rsid w:val="000B2F12"/>
    <w:rsid w:val="000B5612"/>
    <w:rsid w:val="000C3C5E"/>
    <w:rsid w:val="000E1431"/>
    <w:rsid w:val="000E1840"/>
    <w:rsid w:val="000F63E2"/>
    <w:rsid w:val="0011082D"/>
    <w:rsid w:val="001276DE"/>
    <w:rsid w:val="001432D8"/>
    <w:rsid w:val="001506EF"/>
    <w:rsid w:val="0015612D"/>
    <w:rsid w:val="00167545"/>
    <w:rsid w:val="00176381"/>
    <w:rsid w:val="001843C9"/>
    <w:rsid w:val="0019258B"/>
    <w:rsid w:val="001C1371"/>
    <w:rsid w:val="001C4938"/>
    <w:rsid w:val="0020785E"/>
    <w:rsid w:val="002129AF"/>
    <w:rsid w:val="002247CC"/>
    <w:rsid w:val="00225C94"/>
    <w:rsid w:val="00241823"/>
    <w:rsid w:val="002446B3"/>
    <w:rsid w:val="00244A02"/>
    <w:rsid w:val="002659F9"/>
    <w:rsid w:val="00283F65"/>
    <w:rsid w:val="002840CB"/>
    <w:rsid w:val="0029348A"/>
    <w:rsid w:val="00296574"/>
    <w:rsid w:val="002968A6"/>
    <w:rsid w:val="002A407A"/>
    <w:rsid w:val="002A48E4"/>
    <w:rsid w:val="002B1CE9"/>
    <w:rsid w:val="002C2A7C"/>
    <w:rsid w:val="002C7FB4"/>
    <w:rsid w:val="002D2A55"/>
    <w:rsid w:val="002D388C"/>
    <w:rsid w:val="002D5A88"/>
    <w:rsid w:val="002E103A"/>
    <w:rsid w:val="002E5075"/>
    <w:rsid w:val="003018FF"/>
    <w:rsid w:val="0030415F"/>
    <w:rsid w:val="00312259"/>
    <w:rsid w:val="0031240C"/>
    <w:rsid w:val="003131AD"/>
    <w:rsid w:val="0031734E"/>
    <w:rsid w:val="00320771"/>
    <w:rsid w:val="00331986"/>
    <w:rsid w:val="003367C1"/>
    <w:rsid w:val="00340FEE"/>
    <w:rsid w:val="00341FBC"/>
    <w:rsid w:val="00353717"/>
    <w:rsid w:val="003702AA"/>
    <w:rsid w:val="00386190"/>
    <w:rsid w:val="00391D2D"/>
    <w:rsid w:val="003A6FA9"/>
    <w:rsid w:val="003B2960"/>
    <w:rsid w:val="003B2B3C"/>
    <w:rsid w:val="003D0131"/>
    <w:rsid w:val="003D6A0C"/>
    <w:rsid w:val="003D71F7"/>
    <w:rsid w:val="003E696C"/>
    <w:rsid w:val="003E7658"/>
    <w:rsid w:val="003E771C"/>
    <w:rsid w:val="003F53FE"/>
    <w:rsid w:val="0040030A"/>
    <w:rsid w:val="004042D2"/>
    <w:rsid w:val="004066C4"/>
    <w:rsid w:val="004108F1"/>
    <w:rsid w:val="00411F7C"/>
    <w:rsid w:val="00415E2D"/>
    <w:rsid w:val="0042692A"/>
    <w:rsid w:val="0044242D"/>
    <w:rsid w:val="004551A0"/>
    <w:rsid w:val="0045736C"/>
    <w:rsid w:val="004806DD"/>
    <w:rsid w:val="00486EBA"/>
    <w:rsid w:val="00492A57"/>
    <w:rsid w:val="00494D54"/>
    <w:rsid w:val="004B247C"/>
    <w:rsid w:val="004C3E7F"/>
    <w:rsid w:val="004C4A85"/>
    <w:rsid w:val="004C4FCA"/>
    <w:rsid w:val="004D404C"/>
    <w:rsid w:val="004E169F"/>
    <w:rsid w:val="004F1A7A"/>
    <w:rsid w:val="004F3E0A"/>
    <w:rsid w:val="004F44CD"/>
    <w:rsid w:val="005056C8"/>
    <w:rsid w:val="0050619F"/>
    <w:rsid w:val="005164E3"/>
    <w:rsid w:val="005179DF"/>
    <w:rsid w:val="00532CBC"/>
    <w:rsid w:val="00534C8E"/>
    <w:rsid w:val="00537883"/>
    <w:rsid w:val="005424CD"/>
    <w:rsid w:val="00554331"/>
    <w:rsid w:val="00556664"/>
    <w:rsid w:val="00561179"/>
    <w:rsid w:val="00563FCB"/>
    <w:rsid w:val="0056724F"/>
    <w:rsid w:val="00570CE1"/>
    <w:rsid w:val="00574595"/>
    <w:rsid w:val="0057477D"/>
    <w:rsid w:val="00595277"/>
    <w:rsid w:val="005B21E8"/>
    <w:rsid w:val="005B28E3"/>
    <w:rsid w:val="005B2A0D"/>
    <w:rsid w:val="005C37A8"/>
    <w:rsid w:val="005D435A"/>
    <w:rsid w:val="005D6BA4"/>
    <w:rsid w:val="005E3D44"/>
    <w:rsid w:val="00606A1D"/>
    <w:rsid w:val="00607AE6"/>
    <w:rsid w:val="00617404"/>
    <w:rsid w:val="00617F01"/>
    <w:rsid w:val="00621C26"/>
    <w:rsid w:val="00632F85"/>
    <w:rsid w:val="006331E4"/>
    <w:rsid w:val="00651FC1"/>
    <w:rsid w:val="006624F1"/>
    <w:rsid w:val="0068253E"/>
    <w:rsid w:val="00696DF0"/>
    <w:rsid w:val="006B62D4"/>
    <w:rsid w:val="006C0241"/>
    <w:rsid w:val="006C0830"/>
    <w:rsid w:val="006D2D32"/>
    <w:rsid w:val="006E00CE"/>
    <w:rsid w:val="006E394B"/>
    <w:rsid w:val="006E778D"/>
    <w:rsid w:val="006F3CEB"/>
    <w:rsid w:val="0070797F"/>
    <w:rsid w:val="00711671"/>
    <w:rsid w:val="007123BF"/>
    <w:rsid w:val="00723FFA"/>
    <w:rsid w:val="007251C7"/>
    <w:rsid w:val="00725C89"/>
    <w:rsid w:val="00734B3C"/>
    <w:rsid w:val="00734F5F"/>
    <w:rsid w:val="0074132E"/>
    <w:rsid w:val="00764E3E"/>
    <w:rsid w:val="00776606"/>
    <w:rsid w:val="00780480"/>
    <w:rsid w:val="007849E1"/>
    <w:rsid w:val="00796C83"/>
    <w:rsid w:val="007A70BE"/>
    <w:rsid w:val="007A70C8"/>
    <w:rsid w:val="007B4706"/>
    <w:rsid w:val="007C054E"/>
    <w:rsid w:val="007C1270"/>
    <w:rsid w:val="007C3F54"/>
    <w:rsid w:val="007D4909"/>
    <w:rsid w:val="0083104B"/>
    <w:rsid w:val="00831ABE"/>
    <w:rsid w:val="008466C3"/>
    <w:rsid w:val="008504AB"/>
    <w:rsid w:val="0085209A"/>
    <w:rsid w:val="0085560B"/>
    <w:rsid w:val="00895B65"/>
    <w:rsid w:val="008A57B6"/>
    <w:rsid w:val="008A648C"/>
    <w:rsid w:val="008A6C45"/>
    <w:rsid w:val="008A6DE8"/>
    <w:rsid w:val="008D12E7"/>
    <w:rsid w:val="008E1954"/>
    <w:rsid w:val="008E6992"/>
    <w:rsid w:val="008F19EF"/>
    <w:rsid w:val="00902C3C"/>
    <w:rsid w:val="00905FE3"/>
    <w:rsid w:val="009109D2"/>
    <w:rsid w:val="00910E20"/>
    <w:rsid w:val="0092735F"/>
    <w:rsid w:val="00946AE4"/>
    <w:rsid w:val="00952792"/>
    <w:rsid w:val="009570F3"/>
    <w:rsid w:val="009603B1"/>
    <w:rsid w:val="00962083"/>
    <w:rsid w:val="0097698D"/>
    <w:rsid w:val="00980AEC"/>
    <w:rsid w:val="00980D7E"/>
    <w:rsid w:val="00990572"/>
    <w:rsid w:val="009913D4"/>
    <w:rsid w:val="00992212"/>
    <w:rsid w:val="009B6065"/>
    <w:rsid w:val="009C395B"/>
    <w:rsid w:val="009F79AB"/>
    <w:rsid w:val="00A076B5"/>
    <w:rsid w:val="00A15505"/>
    <w:rsid w:val="00A30694"/>
    <w:rsid w:val="00A45007"/>
    <w:rsid w:val="00A56356"/>
    <w:rsid w:val="00A9330A"/>
    <w:rsid w:val="00AA11C5"/>
    <w:rsid w:val="00AA1933"/>
    <w:rsid w:val="00AB2138"/>
    <w:rsid w:val="00AB7C4D"/>
    <w:rsid w:val="00AC5495"/>
    <w:rsid w:val="00AD1AD1"/>
    <w:rsid w:val="00AD77DC"/>
    <w:rsid w:val="00AE53BE"/>
    <w:rsid w:val="00B11009"/>
    <w:rsid w:val="00B132ED"/>
    <w:rsid w:val="00B1740A"/>
    <w:rsid w:val="00B221EE"/>
    <w:rsid w:val="00B23304"/>
    <w:rsid w:val="00B41828"/>
    <w:rsid w:val="00B42963"/>
    <w:rsid w:val="00B53621"/>
    <w:rsid w:val="00B61048"/>
    <w:rsid w:val="00B8787F"/>
    <w:rsid w:val="00B91450"/>
    <w:rsid w:val="00BA209E"/>
    <w:rsid w:val="00BA2DA3"/>
    <w:rsid w:val="00BB0990"/>
    <w:rsid w:val="00BB320C"/>
    <w:rsid w:val="00BC13ED"/>
    <w:rsid w:val="00BC2F5E"/>
    <w:rsid w:val="00BE41A1"/>
    <w:rsid w:val="00BE54E1"/>
    <w:rsid w:val="00BE7C85"/>
    <w:rsid w:val="00C03795"/>
    <w:rsid w:val="00C1759A"/>
    <w:rsid w:val="00C30E9B"/>
    <w:rsid w:val="00C41270"/>
    <w:rsid w:val="00C43D82"/>
    <w:rsid w:val="00C44C71"/>
    <w:rsid w:val="00C54CEB"/>
    <w:rsid w:val="00C55A1C"/>
    <w:rsid w:val="00C567A5"/>
    <w:rsid w:val="00C57B94"/>
    <w:rsid w:val="00C754B8"/>
    <w:rsid w:val="00C801FD"/>
    <w:rsid w:val="00C820DF"/>
    <w:rsid w:val="00C8340B"/>
    <w:rsid w:val="00C9771D"/>
    <w:rsid w:val="00C97ED2"/>
    <w:rsid w:val="00CA5AEB"/>
    <w:rsid w:val="00CA7653"/>
    <w:rsid w:val="00CB0EE3"/>
    <w:rsid w:val="00CD0B69"/>
    <w:rsid w:val="00CD424D"/>
    <w:rsid w:val="00CF30F3"/>
    <w:rsid w:val="00D111A4"/>
    <w:rsid w:val="00D233EF"/>
    <w:rsid w:val="00D4259C"/>
    <w:rsid w:val="00D44811"/>
    <w:rsid w:val="00D65241"/>
    <w:rsid w:val="00D67412"/>
    <w:rsid w:val="00D72028"/>
    <w:rsid w:val="00D83C0E"/>
    <w:rsid w:val="00D915EA"/>
    <w:rsid w:val="00D91DBB"/>
    <w:rsid w:val="00D97726"/>
    <w:rsid w:val="00DA3847"/>
    <w:rsid w:val="00DA403B"/>
    <w:rsid w:val="00DA4208"/>
    <w:rsid w:val="00DB393A"/>
    <w:rsid w:val="00DB41BD"/>
    <w:rsid w:val="00DC1AF9"/>
    <w:rsid w:val="00DD3493"/>
    <w:rsid w:val="00DD524C"/>
    <w:rsid w:val="00DF5E42"/>
    <w:rsid w:val="00E007BE"/>
    <w:rsid w:val="00E14A2E"/>
    <w:rsid w:val="00E2094F"/>
    <w:rsid w:val="00E4155C"/>
    <w:rsid w:val="00E42ABD"/>
    <w:rsid w:val="00E465AE"/>
    <w:rsid w:val="00E54716"/>
    <w:rsid w:val="00E67902"/>
    <w:rsid w:val="00E70258"/>
    <w:rsid w:val="00E70C28"/>
    <w:rsid w:val="00E8200B"/>
    <w:rsid w:val="00E961EF"/>
    <w:rsid w:val="00EA480D"/>
    <w:rsid w:val="00EB38F2"/>
    <w:rsid w:val="00ED0F9A"/>
    <w:rsid w:val="00EE0787"/>
    <w:rsid w:val="00EE3BA1"/>
    <w:rsid w:val="00EE7544"/>
    <w:rsid w:val="00EF5FA8"/>
    <w:rsid w:val="00F024B5"/>
    <w:rsid w:val="00F05CED"/>
    <w:rsid w:val="00F24589"/>
    <w:rsid w:val="00F4198A"/>
    <w:rsid w:val="00F42CF9"/>
    <w:rsid w:val="00F52E82"/>
    <w:rsid w:val="00F60327"/>
    <w:rsid w:val="00F73802"/>
    <w:rsid w:val="00F77A8B"/>
    <w:rsid w:val="00F90C29"/>
    <w:rsid w:val="00F978C7"/>
    <w:rsid w:val="00F97A5B"/>
    <w:rsid w:val="00FA064C"/>
    <w:rsid w:val="00FA49C0"/>
    <w:rsid w:val="00FA4A99"/>
    <w:rsid w:val="00FC4109"/>
    <w:rsid w:val="00FD41F4"/>
    <w:rsid w:val="00FD44AA"/>
    <w:rsid w:val="00FE6850"/>
    <w:rsid w:val="00FF19C7"/>
    <w:rsid w:val="00FF5D51"/>
    <w:rsid w:val="00FF6BB6"/>
    <w:rsid w:val="00FF6D4B"/>
    <w:rsid w:val="21C52F4D"/>
    <w:rsid w:val="267A52C6"/>
    <w:rsid w:val="32485208"/>
    <w:rsid w:val="380841CD"/>
    <w:rsid w:val="400D0320"/>
    <w:rsid w:val="46B94839"/>
    <w:rsid w:val="48A31942"/>
    <w:rsid w:val="5FA2407C"/>
    <w:rsid w:val="608D7775"/>
    <w:rsid w:val="656729CD"/>
    <w:rsid w:val="65E6587E"/>
    <w:rsid w:val="65F24229"/>
    <w:rsid w:val="68E739E9"/>
    <w:rsid w:val="711B1F79"/>
    <w:rsid w:val="73366670"/>
    <w:rsid w:val="7BF24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nhideWhenUsed="0" w:uiPriority="0" w:semiHidden="0" w:name="List Bullet"/>
    <w:lsdException w:uiPriority="0" w:name="List Number"/>
    <w:lsdException w:uiPriority="0" w:name="List 2"/>
    <w:lsdException w:unhideWhenUsed="0" w:uiPriority="0" w:semiHidden="0" w:name="List 3"/>
    <w:lsdException w:unhideWhenUsed="0" w:uiPriority="0" w:semiHidden="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Hyperlink"/>
    <w:basedOn w:val="6"/>
    <w:unhideWhenUsed/>
    <w:uiPriority w:val="0"/>
    <w:rPr>
      <w:color w:val="0563C1" w:themeColor="hyperlink"/>
      <w:u w:val="single"/>
    </w:rPr>
  </w:style>
  <w:style w:type="character" w:customStyle="1" w:styleId="8">
    <w:name w:val="页眉 字符"/>
    <w:basedOn w:val="6"/>
    <w:link w:val="3"/>
    <w:qFormat/>
    <w:uiPriority w:val="0"/>
    <w:rPr>
      <w:kern w:val="2"/>
      <w:sz w:val="18"/>
      <w:szCs w:val="18"/>
    </w:rPr>
  </w:style>
  <w:style w:type="character" w:customStyle="1" w:styleId="9">
    <w:name w:val="页脚 字符"/>
    <w:basedOn w:val="6"/>
    <w:link w:val="2"/>
    <w:uiPriority w:val="0"/>
    <w:rPr>
      <w:kern w:val="2"/>
      <w:sz w:val="18"/>
      <w:szCs w:val="18"/>
    </w:rPr>
  </w:style>
  <w:style w:type="paragraph" w:styleId="10">
    <w:name w:val="List Paragraph"/>
    <w:basedOn w:val="1"/>
    <w:qFormat/>
    <w:uiPriority w:val="99"/>
    <w:pPr>
      <w:ind w:firstLine="420" w:firstLineChars="200"/>
    </w:pPr>
    <w:rPr>
      <w:szCs w:val="22"/>
    </w:rPr>
  </w:style>
  <w:style w:type="paragraph" w:customStyle="1" w:styleId="11">
    <w:name w:val="正文 A"/>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Calibri" w:cs="Calibri"/>
      <w:color w:val="000000"/>
      <w:spacing w:val="0"/>
      <w:w w:val="100"/>
      <w:kern w:val="2"/>
      <w:position w:val="0"/>
      <w:sz w:val="21"/>
      <w:szCs w:val="21"/>
      <w:u w:val="none" w:color="000000"/>
      <w:vertAlign w:val="baseline"/>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4C5335-351F-474C-B91A-0E50D015EB32}">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2</Pages>
  <Words>151</Words>
  <Characters>865</Characters>
  <Lines>7</Lines>
  <Paragraphs>2</Paragraphs>
  <TotalTime>2</TotalTime>
  <ScaleCrop>false</ScaleCrop>
  <LinksUpToDate>false</LinksUpToDate>
  <CharactersWithSpaces>1014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2017-07-12T12:06:00Z</dcterms:created>
  <dc:creator>Administrator</dc:creator>
  <cp:lastModifiedBy>googbye</cp:lastModifiedBy>
  <cp:lastPrinted>2016-08-16T02:52:00Z</cp:lastPrinted>
  <dcterms:modified xsi:type="dcterms:W3CDTF">2019-03-26T02:09:35Z</dcterms:modified>
  <cp:revision>305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