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中交武港院</w:t>
      </w:r>
      <w:r>
        <w:rPr>
          <w:rFonts w:hint="eastAsia" w:cs="Times New Roman" w:asciiTheme="minorEastAsia" w:hAnsiTheme="minorEastAsia"/>
          <w:b/>
          <w:sz w:val="32"/>
        </w:rPr>
        <w:t>桥梁设备技术公司人才招聘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中交武港院桥梁设备技术公司是一家从事液压自动爬模研制、节段匹配模板研制、桥梁顶推施工、桥梁转移施工、挂篮、桥面吊机、移动模架等桥梁施工设备研发的专业化公司。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公司近年来在保持原有传统业务板块的同时，逐渐</w:t>
      </w:r>
      <w:r>
        <w:rPr>
          <w:rFonts w:hint="eastAsia" w:ascii="Times New Roman" w:hAnsi="Times New Roman" w:cs="Times New Roman"/>
          <w:sz w:val="24"/>
        </w:rPr>
        <w:t>开展了</w:t>
      </w:r>
      <w:r>
        <w:rPr>
          <w:rFonts w:ascii="Times New Roman" w:hAnsi="Times New Roman" w:cs="Times New Roman"/>
          <w:sz w:val="24"/>
        </w:rPr>
        <w:t>桥梁设备机电液一体化研究，开发了智能化步履式顶推设备及系统并在项目中得到成功运用。另外，</w:t>
      </w:r>
      <w:r>
        <w:rPr>
          <w:rFonts w:hint="eastAsia" w:ascii="Times New Roman" w:hAnsi="Times New Roman" w:cs="Times New Roman"/>
          <w:sz w:val="24"/>
        </w:rPr>
        <w:t>公司</w:t>
      </w:r>
      <w:r>
        <w:rPr>
          <w:rFonts w:ascii="Times New Roman" w:hAnsi="Times New Roman" w:cs="Times New Roman"/>
          <w:sz w:val="24"/>
        </w:rPr>
        <w:t>结合二航局项目需求，进行了桥梁设备监控系统</w:t>
      </w:r>
      <w:r>
        <w:rPr>
          <w:rFonts w:hint="eastAsia" w:ascii="Times New Roman" w:hAnsi="Times New Roman" w:cs="Times New Roman"/>
          <w:sz w:val="24"/>
        </w:rPr>
        <w:t>研究</w:t>
      </w:r>
      <w:r>
        <w:rPr>
          <w:rFonts w:ascii="Times New Roman" w:hAnsi="Times New Roman" w:cs="Times New Roman"/>
          <w:sz w:val="24"/>
        </w:rPr>
        <w:t>、大型构件整体提升下放</w:t>
      </w:r>
      <w:r>
        <w:rPr>
          <w:rFonts w:hint="eastAsia" w:ascii="Times New Roman" w:hAnsi="Times New Roman" w:cs="Times New Roman"/>
          <w:sz w:val="24"/>
        </w:rPr>
        <w:t>研究</w:t>
      </w:r>
      <w:r>
        <w:rPr>
          <w:rFonts w:ascii="Times New Roman" w:hAnsi="Times New Roman" w:cs="Times New Roman"/>
          <w:sz w:val="24"/>
        </w:rPr>
        <w:t>、桥梁转体施工设备与控制系统研发、步履式顶推装备位移和姿态可视化控制系统开发等工作。</w:t>
      </w:r>
    </w:p>
    <w:p>
      <w:pPr>
        <w:spacing w:line="560" w:lineRule="exact"/>
        <w:ind w:firstLine="480" w:firstLineChars="200"/>
        <w:rPr>
          <w:rFonts w:ascii="Times New Roman" w:hAnsi="Calibri" w:eastAsia="宋体" w:cs="Times New Roman"/>
          <w:sz w:val="24"/>
        </w:rPr>
      </w:pPr>
      <w:r>
        <w:rPr>
          <w:rFonts w:ascii="Times New Roman" w:hAnsi="Times New Roman" w:cs="Times New Roman"/>
          <w:sz w:val="24"/>
        </w:rPr>
        <w:t>公司正在筹建“湖北省</w:t>
      </w:r>
      <w:r>
        <w:rPr>
          <w:rFonts w:ascii="Times New Roman" w:hAnsi="Calibri" w:eastAsia="宋体" w:cs="Times New Roman"/>
          <w:sz w:val="24"/>
        </w:rPr>
        <w:t>交通工程智能化</w:t>
      </w:r>
      <w:r>
        <w:rPr>
          <w:rFonts w:ascii="Times New Roman" w:cs="Times New Roman"/>
          <w:sz w:val="24"/>
        </w:rPr>
        <w:t>建设</w:t>
      </w:r>
      <w:r>
        <w:rPr>
          <w:rFonts w:ascii="Times New Roman" w:hAnsi="Calibri" w:eastAsia="宋体" w:cs="Times New Roman"/>
          <w:sz w:val="24"/>
        </w:rPr>
        <w:t>与装备工程技术研究中心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cs="Times New Roman"/>
          <w:sz w:val="24"/>
        </w:rPr>
        <w:t>，工程中心面积</w:t>
      </w:r>
      <w:r>
        <w:rPr>
          <w:rFonts w:ascii="Times New Roman" w:hAnsi="Times New Roman" w:cs="Times New Roman"/>
          <w:sz w:val="24"/>
        </w:rPr>
        <w:t>5000</w:t>
      </w:r>
      <w:r>
        <w:rPr>
          <w:rFonts w:ascii="Times New Roman" w:cs="Times New Roman"/>
          <w:sz w:val="24"/>
        </w:rPr>
        <w:t>平方米</w:t>
      </w:r>
      <w:r>
        <w:rPr>
          <w:rFonts w:hint="eastAsia" w:ascii="Times New Roman" w:cs="Times New Roman"/>
          <w:sz w:val="24"/>
        </w:rPr>
        <w:t>。</w:t>
      </w:r>
      <w:r>
        <w:rPr>
          <w:rFonts w:ascii="Times New Roman" w:hAnsi="Calibri" w:eastAsia="宋体" w:cs="Times New Roman"/>
          <w:sz w:val="24"/>
        </w:rPr>
        <w:t>工程技术研究中心含机电系统集成与智能化研发室、机电系统及装备设计制造研发室、液压实验室、流体传动及控制研发室、机器人装配调试室，以及步履式顶推系统总装调试区、同步提升系统总装调试区等科研实验区，并配备了</w:t>
      </w:r>
      <w:r>
        <w:rPr>
          <w:rFonts w:hint="eastAsia" w:ascii="Times New Roman" w:hAnsi="Calibri" w:eastAsia="宋体" w:cs="Times New Roman"/>
          <w:sz w:val="24"/>
        </w:rPr>
        <w:t>液压</w:t>
      </w:r>
      <w:r>
        <w:rPr>
          <w:rFonts w:ascii="Times New Roman" w:hAnsi="Calibri" w:eastAsia="宋体" w:cs="Times New Roman"/>
          <w:sz w:val="24"/>
        </w:rPr>
        <w:t>同步千斤顶、提升液压泵站和总控系统、步履式顶推设备和总控系统、钢绞线主动缠绕装置、焊接机器人设备，以及桁车、摇臂钻床、数控车床、悬臂吊、数控弯管机等配套设施。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随着公司机电一体化项目的开展，现急需招聘一批现场施工、操作人员，与公司一起谱写桥梁施工设备的新篇章！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实习期待遇底薪2000（食宿免费），实习期3个月，实习期满后根据工作情况增加底薪。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"mailto:欢迎大家投简历到345424798@qq.com" </w:instrText>
      </w:r>
      <w:r>
        <w:fldChar w:fldCharType="separate"/>
      </w:r>
      <w:r>
        <w:rPr>
          <w:rStyle w:val="5"/>
          <w:rFonts w:hint="eastAsia" w:ascii="Times New Roman" w:hAnsi="Times New Roman" w:cs="Times New Roman"/>
          <w:sz w:val="24"/>
        </w:rPr>
        <w:t>欢迎大家投简历到</w:t>
      </w:r>
      <w:r>
        <w:rPr>
          <w:rStyle w:val="5"/>
          <w:rFonts w:hint="eastAsia" w:ascii="Times New Roman" w:hAnsi="Times New Roman" w:cs="Times New Roman"/>
          <w:sz w:val="24"/>
          <w:lang w:val="en-US" w:eastAsia="zh-CN"/>
        </w:rPr>
        <w:t>39936343</w:t>
      </w:r>
      <w:r>
        <w:rPr>
          <w:rStyle w:val="5"/>
          <w:rFonts w:hint="eastAsia" w:ascii="Times New Roman" w:hAnsi="Times New Roman" w:cs="Times New Roman"/>
          <w:sz w:val="24"/>
        </w:rPr>
        <w:t>@qq.com</w:t>
      </w:r>
      <w:r>
        <w:rPr>
          <w:rStyle w:val="5"/>
          <w:rFonts w:hint="eastAsia" w:ascii="Times New Roman" w:hAnsi="Times New Roman" w:cs="Times New Roman"/>
          <w:sz w:val="24"/>
        </w:rPr>
        <w:fldChar w:fldCharType="end"/>
      </w:r>
      <w:r>
        <w:rPr>
          <w:rFonts w:hint="eastAsia" w:ascii="Times New Roman" w:hAnsi="Times New Roman" w:cs="Times New Roman"/>
          <w:sz w:val="24"/>
        </w:rPr>
        <w:t>，联系电话：</w:t>
      </w:r>
      <w:r>
        <w:rPr>
          <w:rFonts w:hint="eastAsia" w:ascii="Times New Roman" w:hAnsi="Times New Roman" w:cs="Times New Roman"/>
          <w:sz w:val="24"/>
          <w:lang w:val="en-US" w:eastAsia="zh-CN"/>
        </w:rPr>
        <w:t>027-87802313</w:t>
      </w:r>
      <w:r>
        <w:rPr>
          <w:rFonts w:hint="eastAsia" w:ascii="Times New Roman" w:hAnsi="Times New Roman" w:cs="Times New Roman"/>
          <w:sz w:val="24"/>
          <w:lang w:eastAsia="zh-CN"/>
        </w:rPr>
        <w:t>阮老师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487"/>
    <w:rsid w:val="00130EB5"/>
    <w:rsid w:val="001641F4"/>
    <w:rsid w:val="001A7586"/>
    <w:rsid w:val="0021428F"/>
    <w:rsid w:val="00253487"/>
    <w:rsid w:val="00263791"/>
    <w:rsid w:val="002C6E5A"/>
    <w:rsid w:val="00330902"/>
    <w:rsid w:val="00330A88"/>
    <w:rsid w:val="003642B7"/>
    <w:rsid w:val="003B7CB8"/>
    <w:rsid w:val="003D2609"/>
    <w:rsid w:val="00405933"/>
    <w:rsid w:val="004069B4"/>
    <w:rsid w:val="00412340"/>
    <w:rsid w:val="004E15CF"/>
    <w:rsid w:val="00545B0A"/>
    <w:rsid w:val="005E186A"/>
    <w:rsid w:val="006249FD"/>
    <w:rsid w:val="006A09CA"/>
    <w:rsid w:val="006A70A9"/>
    <w:rsid w:val="006B7D63"/>
    <w:rsid w:val="006F6887"/>
    <w:rsid w:val="006F71C2"/>
    <w:rsid w:val="00706E49"/>
    <w:rsid w:val="007648BA"/>
    <w:rsid w:val="00846FEC"/>
    <w:rsid w:val="00883A82"/>
    <w:rsid w:val="00894D75"/>
    <w:rsid w:val="008E5FAB"/>
    <w:rsid w:val="008F4A40"/>
    <w:rsid w:val="00917526"/>
    <w:rsid w:val="009C0F50"/>
    <w:rsid w:val="009F7CA5"/>
    <w:rsid w:val="00AC6713"/>
    <w:rsid w:val="00B5677A"/>
    <w:rsid w:val="00B842DD"/>
    <w:rsid w:val="00BD775F"/>
    <w:rsid w:val="00C76016"/>
    <w:rsid w:val="00CF3459"/>
    <w:rsid w:val="00CF647B"/>
    <w:rsid w:val="00D345B1"/>
    <w:rsid w:val="00D364DB"/>
    <w:rsid w:val="00D502EE"/>
    <w:rsid w:val="00DC0299"/>
    <w:rsid w:val="00E80819"/>
    <w:rsid w:val="00FB2581"/>
    <w:rsid w:val="00FF6E5E"/>
    <w:rsid w:val="3F923ACD"/>
    <w:rsid w:val="4CDB3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559</Characters>
  <Lines>4</Lines>
  <Paragraphs>1</Paragraphs>
  <ScaleCrop>false</ScaleCrop>
  <LinksUpToDate>false</LinksUpToDate>
  <CharactersWithSpaces>655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2016-06-12T08:29:00Z</dcterms:created>
  <dc:creator>GuoQiang</dc:creator>
  <cp:lastModifiedBy>Administrator</cp:lastModifiedBy>
  <cp:lastPrinted>2015-06-05T03:51:00Z</cp:lastPrinted>
  <dcterms:modified xsi:type="dcterms:W3CDTF">2018-04-19T07:23:12Z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